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F4" w:rsidRPr="000D37F4" w:rsidRDefault="000D37F4" w:rsidP="000D37F4">
      <w:pPr>
        <w:widowControl/>
        <w:shd w:val="clear" w:color="auto" w:fill="FFFFFF"/>
        <w:spacing w:line="450" w:lineRule="atLeast"/>
        <w:jc w:val="left"/>
        <w:rPr>
          <w:rFonts w:ascii="宋体" w:eastAsia="宋体" w:hAnsi="宋体" w:cs="宋体"/>
          <w:kern w:val="0"/>
          <w:sz w:val="24"/>
          <w:szCs w:val="24"/>
        </w:rPr>
      </w:pPr>
      <w:r w:rsidRPr="000D37F4">
        <w:rPr>
          <w:rFonts w:ascii="仿宋_GB2312" w:eastAsia="仿宋_GB2312" w:hAnsi="宋体" w:cs="宋体" w:hint="eastAsia"/>
          <w:kern w:val="0"/>
          <w:sz w:val="24"/>
          <w:szCs w:val="24"/>
          <w:bdr w:val="none" w:sz="0" w:space="0" w:color="auto" w:frame="1"/>
        </w:rPr>
        <w:t>附件：</w:t>
      </w:r>
      <w:r w:rsidRPr="000D37F4">
        <w:rPr>
          <w:rFonts w:ascii="宋体" w:eastAsia="宋体" w:hAnsi="宋体" w:cs="宋体" w:hint="eastAsia"/>
          <w:kern w:val="0"/>
          <w:sz w:val="24"/>
          <w:szCs w:val="24"/>
          <w:bdr w:val="none" w:sz="0" w:space="0" w:color="auto" w:frame="1"/>
        </w:rPr>
        <w:t>2018年漳州市常山华侨经济开发区公开考试招聘中小学幼儿园新任教师第一轮体检人员名单</w:t>
      </w:r>
    </w:p>
    <w:p w:rsidR="000D37F4" w:rsidRPr="000D37F4" w:rsidRDefault="000D37F4" w:rsidP="000D37F4">
      <w:pPr>
        <w:widowControl/>
        <w:shd w:val="clear" w:color="auto" w:fill="FFFFFF"/>
        <w:spacing w:line="450" w:lineRule="atLeast"/>
        <w:jc w:val="left"/>
        <w:rPr>
          <w:rFonts w:ascii="宋体" w:eastAsia="宋体" w:hAnsi="宋体" w:cs="宋体"/>
          <w:kern w:val="0"/>
          <w:sz w:val="24"/>
          <w:szCs w:val="24"/>
        </w:rPr>
      </w:pPr>
      <w:r w:rsidRPr="000D37F4">
        <w:rPr>
          <w:rFonts w:ascii="方正小标宋简体" w:eastAsia="方正小标宋简体" w:hAnsi="宋体" w:cs="宋体" w:hint="eastAsia"/>
          <w:kern w:val="0"/>
          <w:sz w:val="32"/>
          <w:szCs w:val="32"/>
          <w:bdr w:val="none" w:sz="0" w:space="0" w:color="auto" w:frame="1"/>
        </w:rPr>
        <w:t xml:space="preserve">　　</w:t>
      </w:r>
    </w:p>
    <w:tbl>
      <w:tblPr>
        <w:tblpPr w:leftFromText="180" w:rightFromText="180" w:vertAnchor="text" w:horzAnchor="page" w:tblpXSpec="center" w:tblpY="145"/>
        <w:tblOverlap w:val="never"/>
        <w:tblW w:w="0" w:type="auto"/>
        <w:tblLayout w:type="fixed"/>
        <w:tblCellMar>
          <w:left w:w="0" w:type="dxa"/>
          <w:right w:w="0" w:type="dxa"/>
        </w:tblCellMar>
        <w:tblLook w:val="04A0" w:firstRow="1" w:lastRow="0" w:firstColumn="1" w:lastColumn="0" w:noHBand="0" w:noVBand="1"/>
      </w:tblPr>
      <w:tblGrid>
        <w:gridCol w:w="1043"/>
        <w:gridCol w:w="1225"/>
        <w:gridCol w:w="1517"/>
        <w:gridCol w:w="994"/>
        <w:gridCol w:w="689"/>
        <w:gridCol w:w="1073"/>
        <w:gridCol w:w="657"/>
        <w:gridCol w:w="1502"/>
      </w:tblGrid>
      <w:tr w:rsidR="000D37F4" w:rsidRPr="000D37F4" w:rsidTr="000D37F4">
        <w:trPr>
          <w:trHeight w:val="535"/>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招聘岗位</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所属</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准考证号</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姓名</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性别</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笔试成绩</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位次</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备注</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幼儿教育教师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666118100637</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张晓洁</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117.6</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幼儿教育教师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666118101362</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陈仪</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113.9</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2</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幼儿教育教师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666118100076</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方晓琪</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112.6</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3</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幼儿教育教师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666118101266</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罗琳</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111.1</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4</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小学数学教师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661218102932</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方妍</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124.7</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小学数学教师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661218103508</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吴碧云</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103.0</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2</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小学数学教师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661218103844</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陈少川</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男</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99.0</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3</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中学语文教师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663118106426</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proofErr w:type="gramStart"/>
            <w:r w:rsidRPr="000D37F4">
              <w:rPr>
                <w:rFonts w:ascii="Arial" w:eastAsia="宋体" w:hAnsi="Arial" w:cs="Arial" w:hint="eastAsia"/>
                <w:color w:val="000000"/>
                <w:kern w:val="0"/>
                <w:sz w:val="20"/>
                <w:szCs w:val="20"/>
                <w:bdr w:val="none" w:sz="0" w:space="0" w:color="auto" w:frame="1"/>
                <w:lang w:bidi="ar"/>
              </w:rPr>
              <w:t>何淋芬</w:t>
            </w:r>
            <w:proofErr w:type="gramEnd"/>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119.2</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中学语文教师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663118106519</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proofErr w:type="gramStart"/>
            <w:r w:rsidRPr="000D37F4">
              <w:rPr>
                <w:rFonts w:ascii="Arial" w:eastAsia="宋体" w:hAnsi="Arial" w:cs="Arial" w:hint="eastAsia"/>
                <w:color w:val="000000"/>
                <w:kern w:val="0"/>
                <w:sz w:val="20"/>
                <w:szCs w:val="20"/>
                <w:bdr w:val="none" w:sz="0" w:space="0" w:color="auto" w:frame="1"/>
                <w:lang w:bidi="ar"/>
              </w:rPr>
              <w:t>林斟智</w:t>
            </w:r>
            <w:proofErr w:type="gramEnd"/>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92.9</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2</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中学数学教师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663218106706</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proofErr w:type="gramStart"/>
            <w:r w:rsidRPr="000D37F4">
              <w:rPr>
                <w:rFonts w:ascii="Arial" w:eastAsia="宋体" w:hAnsi="Arial" w:cs="Arial" w:hint="eastAsia"/>
                <w:color w:val="000000"/>
                <w:kern w:val="0"/>
                <w:sz w:val="20"/>
                <w:szCs w:val="20"/>
                <w:bdr w:val="none" w:sz="0" w:space="0" w:color="auto" w:frame="1"/>
                <w:lang w:bidi="ar"/>
              </w:rPr>
              <w:t>吴茗芳</w:t>
            </w:r>
            <w:proofErr w:type="gramEnd"/>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106.7</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68"/>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中学生物教师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663618107605</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proofErr w:type="gramStart"/>
            <w:r w:rsidRPr="000D37F4">
              <w:rPr>
                <w:rFonts w:ascii="Arial" w:eastAsia="宋体" w:hAnsi="Arial" w:cs="Arial" w:hint="eastAsia"/>
                <w:color w:val="000000"/>
                <w:kern w:val="0"/>
                <w:sz w:val="20"/>
                <w:szCs w:val="20"/>
                <w:bdr w:val="none" w:sz="0" w:space="0" w:color="auto" w:frame="1"/>
                <w:lang w:bidi="ar"/>
              </w:rPr>
              <w:t>朱秀艳</w:t>
            </w:r>
            <w:proofErr w:type="gramEnd"/>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125.7</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787"/>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中学地理教师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663918108085</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林煌坤</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男</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110.9</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color w:val="000000"/>
                <w:kern w:val="0"/>
                <w:sz w:val="20"/>
                <w:szCs w:val="20"/>
                <w:bdr w:val="none" w:sz="0" w:space="0" w:color="auto" w:frame="1"/>
                <w:lang w:bidi="ar"/>
              </w:rPr>
              <w:t> </w:t>
            </w:r>
          </w:p>
        </w:tc>
      </w:tr>
      <w:tr w:rsidR="000D37F4" w:rsidRPr="000D37F4" w:rsidTr="000D37F4">
        <w:trPr>
          <w:trHeight w:val="1522"/>
        </w:trPr>
        <w:tc>
          <w:tcPr>
            <w:tcW w:w="10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中学英语教师</w:t>
            </w:r>
          </w:p>
        </w:tc>
        <w:tc>
          <w:tcPr>
            <w:tcW w:w="12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textAlignment w:val="bottom"/>
              <w:rPr>
                <w:rFonts w:ascii="宋体" w:eastAsia="宋体" w:hAnsi="宋体" w:cs="宋体"/>
                <w:kern w:val="0"/>
                <w:sz w:val="24"/>
                <w:szCs w:val="24"/>
              </w:rPr>
            </w:pPr>
            <w:r w:rsidRPr="000D37F4">
              <w:rPr>
                <w:rFonts w:ascii="Arial" w:eastAsia="宋体" w:hAnsi="Arial" w:cs="Arial" w:hint="eastAsia"/>
                <w:color w:val="000000"/>
                <w:kern w:val="0"/>
                <w:sz w:val="20"/>
                <w:szCs w:val="20"/>
                <w:bdr w:val="none" w:sz="0" w:space="0" w:color="auto" w:frame="1"/>
                <w:lang w:bidi="ar"/>
              </w:rPr>
              <w:t>漳州市</w:t>
            </w:r>
            <w:r w:rsidRPr="000D37F4">
              <w:rPr>
                <w:rFonts w:ascii="Arial" w:eastAsia="宋体" w:hAnsi="Arial" w:cs="Arial"/>
                <w:color w:val="000000"/>
                <w:kern w:val="0"/>
                <w:sz w:val="20"/>
                <w:szCs w:val="20"/>
                <w:bdr w:val="none" w:sz="0" w:space="0" w:color="auto" w:frame="1"/>
                <w:lang w:bidi="ar"/>
              </w:rPr>
              <w:t>-</w:t>
            </w:r>
            <w:r w:rsidRPr="000D37F4">
              <w:rPr>
                <w:rFonts w:ascii="Arial" w:eastAsia="宋体" w:hAnsi="Arial" w:cs="Arial" w:hint="eastAsia"/>
                <w:color w:val="000000"/>
                <w:kern w:val="0"/>
                <w:sz w:val="20"/>
                <w:szCs w:val="20"/>
                <w:bdr w:val="none" w:sz="0" w:space="0" w:color="auto" w:frame="1"/>
                <w:lang w:bidi="ar"/>
              </w:rPr>
              <w:t>常山开发区</w:t>
            </w:r>
          </w:p>
        </w:tc>
        <w:tc>
          <w:tcPr>
            <w:tcW w:w="15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rPr>
                <w:rFonts w:ascii="宋体" w:eastAsia="宋体" w:hAnsi="宋体" w:cs="宋体"/>
                <w:kern w:val="0"/>
                <w:sz w:val="24"/>
                <w:szCs w:val="24"/>
              </w:rPr>
            </w:pPr>
            <w:r w:rsidRPr="000D37F4">
              <w:rPr>
                <w:rFonts w:ascii="宋体" w:eastAsia="宋体" w:hAnsi="宋体" w:cs="宋体" w:hint="eastAsia"/>
                <w:color w:val="000000"/>
                <w:kern w:val="0"/>
                <w:sz w:val="20"/>
                <w:szCs w:val="20"/>
                <w:bdr w:val="none" w:sz="0" w:space="0" w:color="auto" w:frame="1"/>
              </w:rPr>
              <w:t>663317105981</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rPr>
                <w:rFonts w:ascii="宋体" w:eastAsia="宋体" w:hAnsi="宋体" w:cs="宋体"/>
                <w:kern w:val="0"/>
                <w:sz w:val="24"/>
                <w:szCs w:val="24"/>
              </w:rPr>
            </w:pPr>
            <w:proofErr w:type="gramStart"/>
            <w:r w:rsidRPr="000D37F4">
              <w:rPr>
                <w:rFonts w:ascii="宋体" w:eastAsia="宋体" w:hAnsi="宋体" w:cs="宋体" w:hint="eastAsia"/>
                <w:color w:val="000000"/>
                <w:kern w:val="0"/>
                <w:sz w:val="20"/>
                <w:szCs w:val="20"/>
                <w:bdr w:val="none" w:sz="0" w:space="0" w:color="auto" w:frame="1"/>
              </w:rPr>
              <w:t>吴惠勤</w:t>
            </w:r>
            <w:proofErr w:type="gramEnd"/>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rPr>
                <w:rFonts w:ascii="宋体" w:eastAsia="宋体" w:hAnsi="宋体" w:cs="宋体"/>
                <w:kern w:val="0"/>
                <w:sz w:val="24"/>
                <w:szCs w:val="24"/>
              </w:rPr>
            </w:pPr>
            <w:r w:rsidRPr="000D37F4">
              <w:rPr>
                <w:rFonts w:ascii="宋体" w:eastAsia="宋体" w:hAnsi="宋体" w:cs="宋体" w:hint="eastAsia"/>
                <w:color w:val="000000"/>
                <w:kern w:val="0"/>
                <w:sz w:val="20"/>
                <w:szCs w:val="20"/>
                <w:bdr w:val="none" w:sz="0" w:space="0" w:color="auto" w:frame="1"/>
              </w:rPr>
              <w:t>女</w:t>
            </w:r>
          </w:p>
        </w:tc>
        <w:tc>
          <w:tcPr>
            <w:tcW w:w="10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rPr>
                <w:rFonts w:ascii="宋体" w:eastAsia="宋体" w:hAnsi="宋体" w:cs="宋体"/>
                <w:kern w:val="0"/>
                <w:sz w:val="24"/>
                <w:szCs w:val="24"/>
              </w:rPr>
            </w:pPr>
            <w:r w:rsidRPr="000D37F4">
              <w:rPr>
                <w:rFonts w:ascii="宋体" w:eastAsia="宋体" w:hAnsi="宋体" w:cs="宋体" w:hint="eastAsia"/>
                <w:color w:val="000000"/>
                <w:kern w:val="0"/>
                <w:sz w:val="20"/>
                <w:szCs w:val="20"/>
                <w:bdr w:val="none" w:sz="0" w:space="0" w:color="auto" w:frame="1"/>
              </w:rPr>
              <w:t>74.72</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rPr>
                <w:rFonts w:ascii="宋体" w:eastAsia="宋体" w:hAnsi="宋体" w:cs="宋体"/>
                <w:kern w:val="0"/>
                <w:sz w:val="24"/>
                <w:szCs w:val="24"/>
              </w:rPr>
            </w:pPr>
            <w:r w:rsidRPr="000D37F4">
              <w:rPr>
                <w:rFonts w:ascii="宋体" w:eastAsia="宋体" w:hAnsi="宋体" w:cs="宋体" w:hint="eastAsia"/>
                <w:color w:val="000000"/>
                <w:kern w:val="0"/>
                <w:sz w:val="20"/>
                <w:szCs w:val="20"/>
                <w:bdr w:val="none" w:sz="0" w:space="0" w:color="auto" w:frame="1"/>
              </w:rPr>
              <w:t>1</w:t>
            </w:r>
          </w:p>
        </w:tc>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D37F4" w:rsidRPr="000D37F4" w:rsidRDefault="000D37F4" w:rsidP="000D37F4">
            <w:pPr>
              <w:widowControl/>
              <w:jc w:val="center"/>
              <w:rPr>
                <w:rFonts w:ascii="宋体" w:eastAsia="宋体" w:hAnsi="宋体" w:cs="宋体"/>
                <w:kern w:val="0"/>
                <w:sz w:val="24"/>
                <w:szCs w:val="24"/>
              </w:rPr>
            </w:pPr>
            <w:r w:rsidRPr="000D37F4">
              <w:rPr>
                <w:rFonts w:ascii="宋体" w:eastAsia="宋体" w:hAnsi="宋体" w:cs="宋体" w:hint="eastAsia"/>
                <w:color w:val="000000"/>
                <w:kern w:val="0"/>
                <w:sz w:val="20"/>
                <w:szCs w:val="20"/>
                <w:bdr w:val="none" w:sz="0" w:space="0" w:color="auto" w:frame="1"/>
              </w:rPr>
              <w:t>去年应聘考生，因怀孕不能体检，故推迟至今，该总成绩是（笔试+面试）分</w:t>
            </w:r>
          </w:p>
        </w:tc>
      </w:tr>
    </w:tbl>
    <w:p w:rsidR="000D37F4" w:rsidRPr="000D37F4" w:rsidRDefault="000D37F4" w:rsidP="000D37F4">
      <w:pPr>
        <w:widowControl/>
        <w:shd w:val="clear" w:color="auto" w:fill="FFFFFF"/>
        <w:spacing w:line="560" w:lineRule="exact"/>
        <w:ind w:leftChars="1596" w:left="4952" w:hangingChars="500" w:hanging="1600"/>
        <w:jc w:val="left"/>
        <w:rPr>
          <w:rFonts w:ascii="宋体" w:eastAsia="宋体" w:hAnsi="宋体" w:cs="宋体"/>
          <w:kern w:val="0"/>
          <w:sz w:val="24"/>
          <w:szCs w:val="24"/>
        </w:rPr>
      </w:pPr>
      <w:r w:rsidRPr="000D37F4">
        <w:rPr>
          <w:rFonts w:ascii="仿宋_GB2312" w:eastAsia="仿宋_GB2312" w:hAnsi="宋体" w:cs="宋体" w:hint="eastAsia"/>
          <w:kern w:val="0"/>
          <w:sz w:val="32"/>
          <w:szCs w:val="32"/>
          <w:bdr w:val="none" w:sz="0" w:space="0" w:color="auto" w:frame="1"/>
        </w:rPr>
        <w:t> </w:t>
      </w:r>
    </w:p>
    <w:p w:rsidR="0040340A" w:rsidRPr="000D37F4" w:rsidRDefault="0040340A">
      <w:bookmarkStart w:id="0" w:name="_GoBack"/>
      <w:bookmarkEnd w:id="0"/>
    </w:p>
    <w:sectPr w:rsidR="0040340A" w:rsidRPr="000D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F4"/>
    <w:rsid w:val="000D37F4"/>
    <w:rsid w:val="0040340A"/>
    <w:rsid w:val="00D7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01532">
      <w:bodyDiv w:val="1"/>
      <w:marLeft w:val="0"/>
      <w:marRight w:val="0"/>
      <w:marTop w:val="0"/>
      <w:marBottom w:val="0"/>
      <w:divBdr>
        <w:top w:val="none" w:sz="0" w:space="0" w:color="auto"/>
        <w:left w:val="none" w:sz="0" w:space="0" w:color="auto"/>
        <w:bottom w:val="none" w:sz="0" w:space="0" w:color="auto"/>
        <w:right w:val="none" w:sz="0" w:space="0" w:color="auto"/>
      </w:divBdr>
      <w:divsChild>
        <w:div w:id="1866868578">
          <w:marLeft w:val="0"/>
          <w:marRight w:val="0"/>
          <w:marTop w:val="0"/>
          <w:marBottom w:val="0"/>
          <w:divBdr>
            <w:top w:val="none" w:sz="0" w:space="0" w:color="auto"/>
            <w:left w:val="none" w:sz="0" w:space="0" w:color="auto"/>
            <w:bottom w:val="none" w:sz="0" w:space="0" w:color="auto"/>
            <w:right w:val="none" w:sz="0" w:space="0" w:color="auto"/>
          </w:divBdr>
          <w:divsChild>
            <w:div w:id="259606009">
              <w:marLeft w:val="0"/>
              <w:marRight w:val="0"/>
              <w:marTop w:val="270"/>
              <w:marBottom w:val="210"/>
              <w:divBdr>
                <w:top w:val="none" w:sz="0" w:space="0" w:color="auto"/>
                <w:left w:val="none" w:sz="0" w:space="0" w:color="auto"/>
                <w:bottom w:val="none" w:sz="0" w:space="0" w:color="auto"/>
                <w:right w:val="none" w:sz="0" w:space="0" w:color="auto"/>
              </w:divBdr>
              <w:divsChild>
                <w:div w:id="122965762">
                  <w:marLeft w:val="0"/>
                  <w:marRight w:val="0"/>
                  <w:marTop w:val="0"/>
                  <w:marBottom w:val="0"/>
                  <w:divBdr>
                    <w:top w:val="none" w:sz="0" w:space="0" w:color="auto"/>
                    <w:left w:val="none" w:sz="0" w:space="0" w:color="auto"/>
                    <w:bottom w:val="none" w:sz="0" w:space="0" w:color="auto"/>
                    <w:right w:val="none" w:sz="0" w:space="0" w:color="auto"/>
                  </w:divBdr>
                  <w:divsChild>
                    <w:div w:id="11544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2018-05-29T03:33:00Z</dcterms:created>
  <dcterms:modified xsi:type="dcterms:W3CDTF">2018-05-29T03:33:00Z</dcterms:modified>
</cp:coreProperties>
</file>