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22" w:rsidRDefault="00786218">
      <w:pPr>
        <w:spacing w:line="48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莆田第六中学</w:t>
      </w:r>
      <w:r>
        <w:rPr>
          <w:rFonts w:ascii="宋体" w:hAnsi="宋体" w:cs="宋体" w:hint="eastAsia"/>
          <w:b/>
          <w:sz w:val="36"/>
          <w:szCs w:val="36"/>
        </w:rPr>
        <w:t>2018</w:t>
      </w:r>
      <w:r>
        <w:rPr>
          <w:rFonts w:ascii="宋体" w:hAnsi="宋体" w:cs="宋体" w:hint="eastAsia"/>
          <w:b/>
          <w:sz w:val="36"/>
          <w:szCs w:val="36"/>
        </w:rPr>
        <w:t>年考核招聘高中新任教师方案</w:t>
      </w:r>
    </w:p>
    <w:p w:rsidR="00665222" w:rsidRDefault="00665222">
      <w:pPr>
        <w:adjustRightInd w:val="0"/>
        <w:snapToGrid w:val="0"/>
        <w:spacing w:line="48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65222" w:rsidRDefault="00786218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1:</w:t>
      </w:r>
    </w:p>
    <w:p w:rsidR="00665222" w:rsidRDefault="0078621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莆田第六中学</w:t>
      </w:r>
      <w:r>
        <w:rPr>
          <w:rFonts w:ascii="宋体" w:hAnsi="宋体" w:cs="宋体" w:hint="eastAsia"/>
          <w:b/>
          <w:sz w:val="36"/>
          <w:szCs w:val="36"/>
        </w:rPr>
        <w:t>2018</w:t>
      </w:r>
      <w:r>
        <w:rPr>
          <w:rFonts w:ascii="宋体" w:hAnsi="宋体" w:cs="宋体" w:hint="eastAsia"/>
          <w:b/>
          <w:sz w:val="36"/>
          <w:szCs w:val="36"/>
        </w:rPr>
        <w:t>年</w:t>
      </w:r>
      <w:r>
        <w:rPr>
          <w:rFonts w:ascii="宋体" w:hAnsi="宋体" w:cs="宋体" w:hint="eastAsia"/>
          <w:b/>
          <w:sz w:val="36"/>
          <w:szCs w:val="36"/>
        </w:rPr>
        <w:t>考核</w:t>
      </w:r>
      <w:r>
        <w:rPr>
          <w:rFonts w:ascii="宋体" w:hAnsi="宋体" w:cs="宋体" w:hint="eastAsia"/>
          <w:b/>
          <w:sz w:val="36"/>
          <w:szCs w:val="36"/>
        </w:rPr>
        <w:t>招聘</w:t>
      </w:r>
      <w:r>
        <w:rPr>
          <w:rFonts w:ascii="宋体" w:hAnsi="宋体" w:cs="宋体" w:hint="eastAsia"/>
          <w:b/>
          <w:sz w:val="36"/>
          <w:szCs w:val="36"/>
        </w:rPr>
        <w:t>高中</w:t>
      </w:r>
      <w:r>
        <w:rPr>
          <w:rFonts w:ascii="宋体" w:hAnsi="宋体" w:cs="宋体" w:hint="eastAsia"/>
          <w:b/>
          <w:sz w:val="36"/>
          <w:szCs w:val="36"/>
        </w:rPr>
        <w:t>新任教师报名表</w:t>
      </w:r>
    </w:p>
    <w:p w:rsidR="00665222" w:rsidRDefault="00786218">
      <w:pPr>
        <w:pStyle w:val="p0"/>
        <w:spacing w:line="48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报考岗位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   </w:t>
      </w:r>
      <w:r>
        <w:rPr>
          <w:rFonts w:ascii="宋体" w:hAnsi="宋体" w:cs="宋体" w:hint="eastAsia"/>
          <w:sz w:val="24"/>
          <w:szCs w:val="24"/>
        </w:rPr>
        <w:t>报名编号：</w:t>
      </w:r>
    </w:p>
    <w:tbl>
      <w:tblPr>
        <w:tblW w:w="9158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5"/>
        <w:gridCol w:w="1035"/>
        <w:gridCol w:w="270"/>
        <w:gridCol w:w="750"/>
        <w:gridCol w:w="1095"/>
        <w:gridCol w:w="60"/>
        <w:gridCol w:w="990"/>
        <w:gridCol w:w="735"/>
        <w:gridCol w:w="458"/>
        <w:gridCol w:w="765"/>
        <w:gridCol w:w="52"/>
        <w:gridCol w:w="360"/>
        <w:gridCol w:w="578"/>
        <w:gridCol w:w="761"/>
      </w:tblGrid>
      <w:tr w:rsidR="00665222">
        <w:trPr>
          <w:trHeight w:val="329"/>
          <w:jc w:val="center"/>
        </w:trPr>
        <w:tc>
          <w:tcPr>
            <w:tcW w:w="1234" w:type="dxa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20" w:type="dxa"/>
            <w:gridSpan w:val="3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75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寸</w:t>
            </w:r>
            <w:proofErr w:type="gramEnd"/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相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665222">
        <w:trPr>
          <w:trHeight w:val="90"/>
          <w:jc w:val="center"/>
        </w:trPr>
        <w:tc>
          <w:tcPr>
            <w:tcW w:w="1234" w:type="dxa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3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665222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665222" w:rsidRDefault="00665222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665222">
        <w:trPr>
          <w:trHeight w:val="414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Cs w:val="21"/>
              </w:rPr>
              <w:t>县</w:t>
            </w:r>
            <w:r>
              <w:rPr>
                <w:rFonts w:ascii="仿宋_GB2312" w:hAnsi="仿宋_GB2312" w:cs="宋体"/>
                <w:kern w:val="0"/>
                <w:szCs w:val="21"/>
              </w:rPr>
              <w:t>(</w:t>
            </w:r>
            <w:r>
              <w:rPr>
                <w:rFonts w:ascii="仿宋_GB2312" w:hAnsi="仿宋_GB2312" w:cs="宋体" w:hint="eastAsia"/>
                <w:kern w:val="0"/>
                <w:szCs w:val="21"/>
              </w:rPr>
              <w:t>市、</w:t>
            </w:r>
            <w:r>
              <w:rPr>
                <w:rFonts w:ascii="仿宋_GB2312" w:hAnsi="宋体" w:cs="宋体" w:hint="eastAsia"/>
                <w:spacing w:val="1"/>
                <w:kern w:val="0"/>
                <w:szCs w:val="21"/>
              </w:rPr>
              <w:t>区）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身份证</w:t>
            </w:r>
          </w:p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665222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665222" w:rsidRDefault="00665222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665222">
        <w:trPr>
          <w:trHeight w:val="90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通讯地址及邮编</w:t>
            </w:r>
          </w:p>
        </w:tc>
        <w:tc>
          <w:tcPr>
            <w:tcW w:w="42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665222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</w:p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5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665222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65222">
        <w:trPr>
          <w:trHeight w:val="615"/>
          <w:jc w:val="center"/>
        </w:trPr>
        <w:tc>
          <w:tcPr>
            <w:tcW w:w="1234" w:type="dxa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教师资格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种类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50" w:type="dxa"/>
            <w:gridSpan w:val="2"/>
            <w:vAlign w:val="center"/>
          </w:tcPr>
          <w:p w:rsidR="00665222" w:rsidRDefault="00665222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教师资格</w:t>
            </w:r>
          </w:p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任教学科</w:t>
            </w:r>
          </w:p>
        </w:tc>
        <w:tc>
          <w:tcPr>
            <w:tcW w:w="1095" w:type="dxa"/>
            <w:vAlign w:val="center"/>
          </w:tcPr>
          <w:p w:rsidR="00665222" w:rsidRDefault="00665222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普通话</w:t>
            </w:r>
          </w:p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665222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1339" w:type="dxa"/>
            <w:gridSpan w:val="2"/>
            <w:vAlign w:val="center"/>
          </w:tcPr>
          <w:p w:rsidR="00665222" w:rsidRDefault="00665222">
            <w:pPr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665222">
        <w:trPr>
          <w:trHeight w:val="245"/>
          <w:jc w:val="center"/>
        </w:trPr>
        <w:tc>
          <w:tcPr>
            <w:tcW w:w="1234" w:type="dxa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本科毕业院校及专业</w:t>
            </w:r>
          </w:p>
        </w:tc>
        <w:tc>
          <w:tcPr>
            <w:tcW w:w="4215" w:type="dxa"/>
            <w:gridSpan w:val="7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毕业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ind w:firstLine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spacing w:val="-17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7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665222">
        <w:trPr>
          <w:trHeight w:val="615"/>
          <w:jc w:val="center"/>
        </w:trPr>
        <w:tc>
          <w:tcPr>
            <w:tcW w:w="1234" w:type="dxa"/>
            <w:vAlign w:val="center"/>
          </w:tcPr>
          <w:p w:rsidR="00665222" w:rsidRDefault="00786218">
            <w:pPr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硕士研究生及以上毕业院校及专业</w:t>
            </w:r>
          </w:p>
        </w:tc>
        <w:tc>
          <w:tcPr>
            <w:tcW w:w="4215" w:type="dxa"/>
            <w:gridSpan w:val="7"/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毕业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ind w:firstLine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spacing w:val="-17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7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665222">
        <w:trPr>
          <w:trHeight w:val="2048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个人主要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简历（何年何月至何年何月在</w:t>
            </w:r>
            <w:proofErr w:type="gramStart"/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何学校</w:t>
            </w:r>
            <w:proofErr w:type="gramEnd"/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学习，任何职务）</w:t>
            </w:r>
          </w:p>
        </w:tc>
        <w:tc>
          <w:tcPr>
            <w:tcW w:w="792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222" w:rsidRDefault="00786218">
            <w:pPr>
              <w:spacing w:line="28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cs="宋体" w:hint="eastAsia"/>
                <w:i/>
                <w:iCs/>
                <w:kern w:val="0"/>
                <w:sz w:val="24"/>
              </w:rPr>
              <w:t>从高中填起</w:t>
            </w:r>
          </w:p>
        </w:tc>
      </w:tr>
      <w:tr w:rsidR="00665222">
        <w:trPr>
          <w:trHeight w:val="2048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在学期间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奖惩情况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含获得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奖学金情况）</w:t>
            </w:r>
          </w:p>
        </w:tc>
        <w:tc>
          <w:tcPr>
            <w:tcW w:w="792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665222">
        <w:trPr>
          <w:trHeight w:val="1550"/>
          <w:jc w:val="center"/>
        </w:trPr>
        <w:tc>
          <w:tcPr>
            <w:tcW w:w="915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应聘者个人承诺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665222" w:rsidRDefault="00786218">
            <w:pPr>
              <w:spacing w:line="2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本人承诺所提供的材料真实有效，并已认真阅读《莆田第六中学</w:t>
            </w:r>
            <w:r>
              <w:rPr>
                <w:rFonts w:ascii="宋体" w:hAnsi="宋体" w:cs="宋体" w:hint="eastAsia"/>
                <w:sz w:val="24"/>
              </w:rPr>
              <w:t>2018</w:t>
            </w:r>
            <w:r>
              <w:rPr>
                <w:rFonts w:ascii="宋体" w:hAnsi="宋体" w:cs="宋体" w:hint="eastAsia"/>
                <w:sz w:val="24"/>
              </w:rPr>
              <w:t>年考核招聘高中新任教师方案》，确认个人专业符合招聘</w:t>
            </w:r>
            <w:r>
              <w:rPr>
                <w:rFonts w:ascii="宋体" w:hAnsi="宋体" w:cs="宋体" w:hint="eastAsia"/>
                <w:sz w:val="24"/>
              </w:rPr>
              <w:t>岗位条件</w:t>
            </w:r>
            <w:r>
              <w:rPr>
                <w:rFonts w:ascii="宋体" w:hAnsi="宋体" w:cs="宋体" w:hint="eastAsia"/>
                <w:sz w:val="24"/>
              </w:rPr>
              <w:t>要求。若提供的材料虚假</w:t>
            </w:r>
            <w:r>
              <w:rPr>
                <w:rFonts w:ascii="宋体" w:hAnsi="宋体" w:cs="宋体" w:hint="eastAsia"/>
                <w:sz w:val="24"/>
              </w:rPr>
              <w:t>或专业不符</w:t>
            </w:r>
            <w:r>
              <w:rPr>
                <w:rFonts w:ascii="宋体" w:hAnsi="宋体" w:cs="宋体" w:hint="eastAsia"/>
                <w:sz w:val="24"/>
              </w:rPr>
              <w:t>，本人自愿取消聘用资格并承担一切责任。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</w:t>
            </w:r>
          </w:p>
          <w:p w:rsidR="00665222" w:rsidRDefault="00786218">
            <w:pPr>
              <w:spacing w:line="280" w:lineRule="exact"/>
              <w:ind w:firstLineChars="1900" w:firstLine="4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665222">
        <w:trPr>
          <w:trHeight w:val="1400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790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665222" w:rsidRDefault="00786218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665222" w:rsidRDefault="00786218">
            <w:pPr>
              <w:spacing w:line="280" w:lineRule="exact"/>
              <w:ind w:firstLineChars="1300" w:firstLine="31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审查人</w:t>
            </w:r>
            <w:r>
              <w:rPr>
                <w:rFonts w:ascii="宋体" w:hAnsi="宋体" w:cs="宋体" w:hint="eastAsia"/>
                <w:sz w:val="24"/>
              </w:rPr>
              <w:t>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65222">
        <w:trPr>
          <w:trHeight w:val="672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790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222" w:rsidRDefault="00786218">
            <w:pPr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</w:tbl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请应聘者严格按照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要求提供材料，奖学金获奖情况必须是在学期间。</w:t>
      </w:r>
    </w:p>
    <w:p w:rsidR="00665222" w:rsidRDefault="00786218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一、提供材料目录</w:t>
      </w:r>
    </w:p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、莆田第六中学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招聘新任教师报名表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学信网下载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的学历证书电子注册备案表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、居民身份证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、高级中学教师资格证书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、普通话等级证书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、优秀本科毕业生校级三等奖及以上奖学金证书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65222" w:rsidRDefault="00786218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二、说明：网络报名应聘者须提供电子版材料。</w:t>
      </w:r>
    </w:p>
    <w:p w:rsidR="00665222" w:rsidRDefault="00786218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提交材料电子版时，严格按照以上目录的顺序将相关材料电子版（最好是扫描件）编辑成一份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文件提交。如没有相关证件，在《报名表》中相应栏目填写缺少原因。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名称统一格式：大学全称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研究生或本科专业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姓名。</w:t>
      </w: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665222" w:rsidRDefault="00665222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665222">
      <w:headerReference w:type="default" r:id="rId8"/>
      <w:footerReference w:type="default" r:id="rId9"/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18" w:rsidRDefault="00786218">
      <w:r>
        <w:separator/>
      </w:r>
    </w:p>
  </w:endnote>
  <w:endnote w:type="continuationSeparator" w:id="0">
    <w:p w:rsidR="00786218" w:rsidRDefault="0078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22" w:rsidRDefault="0078621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731">
      <w:rPr>
        <w:noProof/>
      </w:rPr>
      <w:t>1</w:t>
    </w:r>
    <w:r>
      <w:fldChar w:fldCharType="end"/>
    </w:r>
  </w:p>
  <w:p w:rsidR="00665222" w:rsidRDefault="006652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18" w:rsidRDefault="00786218">
      <w:r>
        <w:separator/>
      </w:r>
    </w:p>
  </w:footnote>
  <w:footnote w:type="continuationSeparator" w:id="0">
    <w:p w:rsidR="00786218" w:rsidRDefault="0078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22" w:rsidRDefault="006652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6"/>
    <w:rsid w:val="000312A9"/>
    <w:rsid w:val="00060CD3"/>
    <w:rsid w:val="000A7E7D"/>
    <w:rsid w:val="00142731"/>
    <w:rsid w:val="001A3AC3"/>
    <w:rsid w:val="002930CB"/>
    <w:rsid w:val="003265A5"/>
    <w:rsid w:val="003B0600"/>
    <w:rsid w:val="003B5046"/>
    <w:rsid w:val="004F1167"/>
    <w:rsid w:val="00665222"/>
    <w:rsid w:val="00670151"/>
    <w:rsid w:val="006D5FF8"/>
    <w:rsid w:val="00722BD1"/>
    <w:rsid w:val="00786218"/>
    <w:rsid w:val="007A386A"/>
    <w:rsid w:val="007D3419"/>
    <w:rsid w:val="008A6173"/>
    <w:rsid w:val="008E49C8"/>
    <w:rsid w:val="00A5031F"/>
    <w:rsid w:val="00B12C79"/>
    <w:rsid w:val="00BD238F"/>
    <w:rsid w:val="00C26AE2"/>
    <w:rsid w:val="00C47B71"/>
    <w:rsid w:val="00CC125F"/>
    <w:rsid w:val="00CE678D"/>
    <w:rsid w:val="00D32991"/>
    <w:rsid w:val="00FA2F16"/>
    <w:rsid w:val="03187AE7"/>
    <w:rsid w:val="04C403B6"/>
    <w:rsid w:val="07F2168D"/>
    <w:rsid w:val="087056C3"/>
    <w:rsid w:val="0C6A39AB"/>
    <w:rsid w:val="0C8A006E"/>
    <w:rsid w:val="0FAD4748"/>
    <w:rsid w:val="10DA1E84"/>
    <w:rsid w:val="11C41D2C"/>
    <w:rsid w:val="130A016C"/>
    <w:rsid w:val="13873127"/>
    <w:rsid w:val="140C1B58"/>
    <w:rsid w:val="18EE3527"/>
    <w:rsid w:val="1C35190F"/>
    <w:rsid w:val="21CE77D2"/>
    <w:rsid w:val="243C3092"/>
    <w:rsid w:val="270B12A9"/>
    <w:rsid w:val="353F303E"/>
    <w:rsid w:val="3B413FE5"/>
    <w:rsid w:val="42317415"/>
    <w:rsid w:val="43E05A06"/>
    <w:rsid w:val="44E03C2C"/>
    <w:rsid w:val="48E152C8"/>
    <w:rsid w:val="4A6D333B"/>
    <w:rsid w:val="4ECC463D"/>
    <w:rsid w:val="4FB966E9"/>
    <w:rsid w:val="507433D1"/>
    <w:rsid w:val="52153357"/>
    <w:rsid w:val="5BF57EC4"/>
    <w:rsid w:val="5E332C5E"/>
    <w:rsid w:val="5EB74D8E"/>
    <w:rsid w:val="60690907"/>
    <w:rsid w:val="609F7E7A"/>
    <w:rsid w:val="642942D8"/>
    <w:rsid w:val="664C6F38"/>
    <w:rsid w:val="6CDC1246"/>
    <w:rsid w:val="6DBD22DE"/>
    <w:rsid w:val="745428E5"/>
    <w:rsid w:val="761A6E1B"/>
    <w:rsid w:val="77AA704A"/>
    <w:rsid w:val="77CE26F3"/>
    <w:rsid w:val="78F54FCA"/>
    <w:rsid w:val="799805E9"/>
    <w:rsid w:val="7A572DC4"/>
    <w:rsid w:val="7B9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莆田第六中学2018年考核招聘高中新任教师方案</dc:title>
  <dc:creator>PC</dc:creator>
  <cp:lastModifiedBy>xtzj</cp:lastModifiedBy>
  <cp:revision>2</cp:revision>
  <cp:lastPrinted>2017-11-10T03:21:00Z</cp:lastPrinted>
  <dcterms:created xsi:type="dcterms:W3CDTF">2018-01-09T02:07:00Z</dcterms:created>
  <dcterms:modified xsi:type="dcterms:W3CDTF">2018-01-09T02:07:00Z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