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74"/>
        <w:gridCol w:w="1515"/>
        <w:gridCol w:w="511"/>
        <w:gridCol w:w="1186"/>
        <w:gridCol w:w="1034"/>
        <w:gridCol w:w="586"/>
        <w:gridCol w:w="1394"/>
        <w:gridCol w:w="1066"/>
        <w:gridCol w:w="541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3" w:hRule="atLeast"/>
        </w:trPr>
        <w:tc>
          <w:tcPr>
            <w:tcW w:w="148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cs="宋体"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cs="宋体"/>
                <w:color w:val="000000"/>
                <w:kern w:val="0"/>
                <w:sz w:val="36"/>
                <w:szCs w:val="36"/>
              </w:rPr>
              <w:t>7年松溪县小学教师招聘职位简章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7" w:hRule="atLeast"/>
        </w:trPr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5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0" w:hRule="atLeast"/>
        </w:trPr>
        <w:tc>
          <w:tcPr>
            <w:tcW w:w="21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松溪县教育局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语文、汉语言文学、初等教育（语文方向）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41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、招聘对象为全日制大专及以上学历的应往届毕业生，专业对口，具有报到证和小学及以上相应学科教师资格证，年龄在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月8日以后出生），户籍不限。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2、原我县99年辞退的小学代课教师，取得国民教育大专及以上学历，专业对口，具有小学及以上相应学科教师资格证，年龄在45周岁以下（1972年3月8日以后出生）可报名参加招考。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宋体" w:hAnsi="宋体"/>
                <w:szCs w:val="21"/>
              </w:rPr>
              <w:t>2017年新招聘的小学教师,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人事关系在新开办的“松航小学”，实行“县管校用”，统筹安排。聘用后，应承诺在松溪县本岗位“最低服务期限五年”，必须到乡镇小学服务五年。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0" w:hRule="atLeast"/>
        </w:trPr>
        <w:tc>
          <w:tcPr>
            <w:tcW w:w="217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数学、初等教育（数学方向）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41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1" w:hRule="atLeast"/>
        </w:trPr>
        <w:tc>
          <w:tcPr>
            <w:tcW w:w="217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41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3" w:hRule="atLeast"/>
        </w:trPr>
        <w:tc>
          <w:tcPr>
            <w:tcW w:w="217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41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9" w:hRule="atLeast"/>
        </w:trPr>
        <w:tc>
          <w:tcPr>
            <w:tcW w:w="217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41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5" w:hRule="atLeast"/>
        </w:trPr>
        <w:tc>
          <w:tcPr>
            <w:tcW w:w="21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9" w:hRule="atLeast"/>
        </w:trPr>
        <w:tc>
          <w:tcPr>
            <w:tcW w:w="4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主管部门意见：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36"/>
                <w:szCs w:val="36"/>
              </w:rPr>
              <w:t>同</w:t>
            </w:r>
            <w:r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36"/>
                <w:szCs w:val="36"/>
              </w:rPr>
              <w:t>意</w:t>
            </w:r>
            <w:r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201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7年3月8日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4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编办审核意见：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36"/>
                <w:szCs w:val="36"/>
              </w:rPr>
              <w:t>同</w:t>
            </w:r>
            <w:r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36"/>
                <w:szCs w:val="36"/>
              </w:rPr>
              <w:t>意</w:t>
            </w:r>
            <w:r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201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7年3月8日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6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人社局审核意见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cs="宋体"/>
                <w:color w:val="000000"/>
                <w:kern w:val="0"/>
                <w:sz w:val="36"/>
                <w:szCs w:val="36"/>
              </w:rPr>
              <w:t>同</w:t>
            </w:r>
            <w:r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36"/>
                <w:szCs w:val="36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201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7年3月8日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</w:p>
        </w:tc>
      </w:tr>
    </w:tbl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中子星教育——十年专注福建教师招聘考试辅导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因为专注，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所以专业！因为了解，所以信任！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EB"/>
    <w:rsid w:val="007742EB"/>
    <w:rsid w:val="00D612E0"/>
    <w:rsid w:val="5D303B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777</Characters>
  <Lines>6</Lines>
  <Paragraphs>1</Paragraphs>
  <TotalTime>0</TotalTime>
  <ScaleCrop>false</ScaleCrop>
  <LinksUpToDate>false</LinksUpToDate>
  <CharactersWithSpaces>912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2017-03-08T02:22:00Z</dcterms:created>
  <dc:creator>AutoBVT</dc:creator>
  <cp:lastModifiedBy>asus</cp:lastModifiedBy>
  <dcterms:modified xsi:type="dcterms:W3CDTF">2017-03-08T09:22:24Z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