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36BB" w:rsidRDefault="001401BB">
      <w:pPr>
        <w:tabs>
          <w:tab w:val="left" w:pos="7980"/>
        </w:tabs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2018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年泉州市直有关学校招聘编外合同教师面试方案</w:t>
      </w:r>
    </w:p>
    <w:p w:rsidR="001A36BB" w:rsidRDefault="001A36BB">
      <w:pPr>
        <w:jc w:val="center"/>
        <w:rPr>
          <w:rFonts w:cs="Times New Roman"/>
          <w:sz w:val="24"/>
          <w:szCs w:val="24"/>
        </w:rPr>
      </w:pPr>
    </w:p>
    <w:p w:rsidR="001A36BB" w:rsidRDefault="001401BB">
      <w:pPr>
        <w:jc w:val="center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岗位代码：</w:t>
      </w:r>
      <w:r>
        <w:rPr>
          <w:rFonts w:ascii="仿宋" w:eastAsia="仿宋" w:hAnsi="仿宋" w:cs="仿宋" w:hint="eastAsia"/>
          <w:sz w:val="32"/>
          <w:szCs w:val="32"/>
        </w:rPr>
        <w:t xml:space="preserve"> 25</w:t>
      </w:r>
      <w:r>
        <w:rPr>
          <w:rFonts w:ascii="仿宋" w:eastAsia="仿宋" w:hAnsi="仿宋" w:cs="仿宋" w:hint="eastAsia"/>
          <w:sz w:val="32"/>
          <w:szCs w:val="32"/>
        </w:rPr>
        <w:t>、</w:t>
      </w:r>
      <w:r>
        <w:rPr>
          <w:rFonts w:ascii="仿宋" w:eastAsia="仿宋" w:hAnsi="仿宋" w:cs="仿宋"/>
          <w:sz w:val="32"/>
          <w:szCs w:val="32"/>
        </w:rPr>
        <w:t>26</w:t>
      </w:r>
    </w:p>
    <w:p w:rsidR="001A36BB" w:rsidRDefault="001A36BB">
      <w:pPr>
        <w:rPr>
          <w:rFonts w:ascii="仿宋" w:eastAsia="仿宋" w:hAnsi="仿宋" w:cs="仿宋"/>
          <w:sz w:val="32"/>
          <w:szCs w:val="32"/>
        </w:rPr>
      </w:pPr>
    </w:p>
    <w:p w:rsidR="001A36BB" w:rsidRDefault="001401BB">
      <w:pPr>
        <w:spacing w:line="5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根据《</w:t>
      </w:r>
      <w:r>
        <w:rPr>
          <w:rFonts w:ascii="仿宋" w:eastAsia="仿宋" w:hAnsi="仿宋" w:cs="仿宋" w:hint="eastAsia"/>
          <w:sz w:val="32"/>
          <w:szCs w:val="32"/>
        </w:rPr>
        <w:t>2018</w:t>
      </w:r>
      <w:r>
        <w:rPr>
          <w:rFonts w:ascii="仿宋" w:eastAsia="仿宋" w:hAnsi="仿宋" w:cs="仿宋" w:hint="eastAsia"/>
          <w:sz w:val="32"/>
          <w:szCs w:val="32"/>
        </w:rPr>
        <w:t>年泉州市直有关学校招聘编外合同教师通告》《关于公布</w:t>
      </w:r>
      <w:r>
        <w:rPr>
          <w:rFonts w:ascii="仿宋" w:eastAsia="仿宋" w:hAnsi="仿宋" w:cs="仿宋" w:hint="eastAsia"/>
          <w:sz w:val="32"/>
          <w:szCs w:val="32"/>
        </w:rPr>
        <w:t>2018</w:t>
      </w:r>
      <w:r>
        <w:rPr>
          <w:rFonts w:ascii="仿宋" w:eastAsia="仿宋" w:hAnsi="仿宋" w:cs="仿宋" w:hint="eastAsia"/>
          <w:sz w:val="32"/>
          <w:szCs w:val="32"/>
        </w:rPr>
        <w:t>年泉州市直有关学校补充招聘编外合同教师岗位信息的通知》的有关精神，制定本面试工作方案。</w:t>
      </w:r>
    </w:p>
    <w:p w:rsidR="001A36BB" w:rsidRDefault="001401BB">
      <w:pPr>
        <w:spacing w:line="5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一、面试的组织</w:t>
      </w:r>
    </w:p>
    <w:p w:rsidR="001A36BB" w:rsidRDefault="001401BB">
      <w:pPr>
        <w:spacing w:line="5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面试工作由泉州市教育局牵头组织，泉州师范学院附属小学组织实施。泉州市教育局派巡视人员到场，对面试过程实施监察和巡视。</w:t>
      </w:r>
    </w:p>
    <w:p w:rsidR="001A36BB" w:rsidRDefault="001401BB">
      <w:pPr>
        <w:spacing w:line="5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二、招聘岗位</w:t>
      </w:r>
    </w:p>
    <w:p w:rsidR="001A36BB" w:rsidRDefault="001401BB">
      <w:pPr>
        <w:spacing w:line="5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数学教师岗位</w:t>
      </w:r>
      <w:r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人（岗位代码：</w:t>
      </w:r>
      <w:r>
        <w:rPr>
          <w:rFonts w:ascii="仿宋" w:eastAsia="仿宋" w:hAnsi="仿宋" w:cs="仿宋" w:hint="eastAsia"/>
          <w:sz w:val="32"/>
          <w:szCs w:val="32"/>
        </w:rPr>
        <w:t>25</w:t>
      </w:r>
      <w:r>
        <w:rPr>
          <w:rFonts w:ascii="仿宋" w:eastAsia="仿宋" w:hAnsi="仿宋" w:cs="仿宋" w:hint="eastAsia"/>
          <w:sz w:val="32"/>
          <w:szCs w:val="32"/>
        </w:rPr>
        <w:t>）</w:t>
      </w:r>
    </w:p>
    <w:p w:rsidR="001A36BB" w:rsidRDefault="001401BB">
      <w:pPr>
        <w:spacing w:line="5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科学教师岗位</w:t>
      </w:r>
      <w:r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人（岗位代码：</w:t>
      </w:r>
      <w:r>
        <w:rPr>
          <w:rFonts w:ascii="仿宋" w:eastAsia="仿宋" w:hAnsi="仿宋" w:cs="仿宋" w:hint="eastAsia"/>
          <w:sz w:val="32"/>
          <w:szCs w:val="32"/>
        </w:rPr>
        <w:t>2</w:t>
      </w:r>
      <w:r>
        <w:rPr>
          <w:rFonts w:ascii="仿宋" w:eastAsia="仿宋" w:hAnsi="仿宋" w:cs="仿宋"/>
          <w:sz w:val="32"/>
          <w:szCs w:val="32"/>
        </w:rPr>
        <w:t>6</w:t>
      </w:r>
      <w:r>
        <w:rPr>
          <w:rFonts w:ascii="仿宋" w:eastAsia="仿宋" w:hAnsi="仿宋" w:cs="仿宋" w:hint="eastAsia"/>
          <w:sz w:val="32"/>
          <w:szCs w:val="32"/>
        </w:rPr>
        <w:t>）</w:t>
      </w:r>
    </w:p>
    <w:p w:rsidR="001A36BB" w:rsidRDefault="001401BB">
      <w:pPr>
        <w:spacing w:line="5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三、面试的时间和地点</w:t>
      </w:r>
    </w:p>
    <w:p w:rsidR="001A36BB" w:rsidRDefault="001401BB">
      <w:pPr>
        <w:spacing w:line="5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报到时间：</w:t>
      </w:r>
      <w:r>
        <w:rPr>
          <w:rFonts w:ascii="仿宋" w:eastAsia="仿宋" w:hAnsi="仿宋" w:cs="仿宋" w:hint="eastAsia"/>
          <w:sz w:val="32"/>
          <w:szCs w:val="32"/>
        </w:rPr>
        <w:t>201</w:t>
      </w:r>
      <w:r>
        <w:rPr>
          <w:rFonts w:ascii="仿宋" w:eastAsia="仿宋" w:hAnsi="仿宋" w:cs="仿宋"/>
          <w:sz w:val="32"/>
          <w:szCs w:val="32"/>
        </w:rPr>
        <w:t>8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/>
          <w:sz w:val="32"/>
          <w:szCs w:val="32"/>
        </w:rPr>
        <w:t>8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日上午</w:t>
      </w:r>
      <w:r>
        <w:rPr>
          <w:rFonts w:ascii="仿宋" w:eastAsia="仿宋" w:hAnsi="仿宋" w:cs="仿宋"/>
          <w:sz w:val="32"/>
          <w:szCs w:val="32"/>
        </w:rPr>
        <w:t>7</w:t>
      </w:r>
      <w:r>
        <w:rPr>
          <w:rFonts w:ascii="仿宋" w:eastAsia="仿宋" w:hAnsi="仿宋" w:cs="仿宋" w:hint="eastAsia"/>
          <w:sz w:val="32"/>
          <w:szCs w:val="32"/>
        </w:rPr>
        <w:t>：</w:t>
      </w:r>
      <w:r>
        <w:rPr>
          <w:rFonts w:ascii="仿宋" w:eastAsia="仿宋" w:hAnsi="仿宋" w:cs="仿宋"/>
          <w:sz w:val="32"/>
          <w:szCs w:val="32"/>
        </w:rPr>
        <w:t>3</w:t>
      </w:r>
      <w:r>
        <w:rPr>
          <w:rFonts w:ascii="仿宋" w:eastAsia="仿宋" w:hAnsi="仿宋" w:cs="仿宋" w:hint="eastAsia"/>
          <w:sz w:val="32"/>
          <w:szCs w:val="32"/>
        </w:rPr>
        <w:t>0</w:t>
      </w:r>
    </w:p>
    <w:p w:rsidR="001A36BB" w:rsidRDefault="001401BB">
      <w:pPr>
        <w:spacing w:line="5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面试地点：泉州师范学院附属小学（东街二郎巷</w:t>
      </w:r>
      <w:r>
        <w:rPr>
          <w:rFonts w:ascii="仿宋" w:eastAsia="仿宋" w:hAnsi="仿宋" w:cs="仿宋"/>
          <w:sz w:val="32"/>
          <w:szCs w:val="32"/>
        </w:rPr>
        <w:t>68</w:t>
      </w:r>
      <w:r>
        <w:rPr>
          <w:rFonts w:ascii="仿宋" w:eastAsia="仿宋" w:hAnsi="仿宋" w:cs="仿宋" w:hint="eastAsia"/>
          <w:sz w:val="32"/>
          <w:szCs w:val="32"/>
        </w:rPr>
        <w:t>号）。</w:t>
      </w:r>
    </w:p>
    <w:p w:rsidR="001A36BB" w:rsidRDefault="001401BB">
      <w:pPr>
        <w:spacing w:line="5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四、面试的内容和方式</w:t>
      </w:r>
    </w:p>
    <w:p w:rsidR="001A36BB" w:rsidRDefault="001401BB">
      <w:pPr>
        <w:spacing w:line="5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面试以片断教学、提问问题和岗位技能考试为主要形式。各环节考核量化分比例分别是片段教学占</w:t>
      </w:r>
      <w:r>
        <w:rPr>
          <w:rFonts w:ascii="仿宋" w:eastAsia="仿宋" w:hAnsi="仿宋" w:cs="仿宋" w:hint="eastAsia"/>
          <w:sz w:val="32"/>
          <w:szCs w:val="32"/>
        </w:rPr>
        <w:t>70%</w:t>
      </w:r>
      <w:r>
        <w:rPr>
          <w:rFonts w:ascii="仿宋" w:eastAsia="仿宋" w:hAnsi="仿宋" w:cs="仿宋" w:hint="eastAsia"/>
          <w:sz w:val="32"/>
          <w:szCs w:val="32"/>
        </w:rPr>
        <w:t>，提问问题和岗位技能考试占</w:t>
      </w:r>
      <w:r>
        <w:rPr>
          <w:rFonts w:ascii="仿宋" w:eastAsia="仿宋" w:hAnsi="仿宋" w:cs="仿宋" w:hint="eastAsia"/>
          <w:sz w:val="32"/>
          <w:szCs w:val="32"/>
        </w:rPr>
        <w:t>30%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1A36BB" w:rsidRDefault="001401BB">
      <w:pPr>
        <w:spacing w:line="5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应考对象用</w:t>
      </w:r>
      <w:r>
        <w:rPr>
          <w:rFonts w:ascii="仿宋" w:eastAsia="仿宋" w:hAnsi="仿宋" w:cs="仿宋" w:hint="eastAsia"/>
          <w:sz w:val="32"/>
          <w:szCs w:val="32"/>
        </w:rPr>
        <w:t>60</w:t>
      </w:r>
      <w:r>
        <w:rPr>
          <w:rFonts w:ascii="仿宋" w:eastAsia="仿宋" w:hAnsi="仿宋" w:cs="仿宋" w:hint="eastAsia"/>
          <w:sz w:val="32"/>
          <w:szCs w:val="32"/>
        </w:rPr>
        <w:t>分钟当场撰写片断教学稿（材料当场抽签确定）并按抽签号依次进行面试。面试开始只介绍自己的签号，然后进行</w:t>
      </w:r>
      <w:r>
        <w:rPr>
          <w:rFonts w:ascii="仿宋" w:eastAsia="仿宋" w:hAnsi="仿宋" w:cs="仿宋" w:hint="eastAsia"/>
          <w:sz w:val="32"/>
          <w:szCs w:val="32"/>
        </w:rPr>
        <w:t>10</w:t>
      </w:r>
      <w:r>
        <w:rPr>
          <w:rFonts w:ascii="仿宋" w:eastAsia="仿宋" w:hAnsi="仿宋" w:cs="仿宋" w:hint="eastAsia"/>
          <w:sz w:val="32"/>
          <w:szCs w:val="32"/>
        </w:rPr>
        <w:t>分钟片断教学。片断教学后，</w:t>
      </w:r>
      <w:r w:rsidRPr="001401BB">
        <w:rPr>
          <w:rFonts w:ascii="仿宋" w:eastAsia="仿宋" w:hAnsi="仿宋" w:cs="仿宋" w:hint="eastAsia"/>
          <w:sz w:val="32"/>
          <w:szCs w:val="32"/>
        </w:rPr>
        <w:t>评委根据片断教学情况和岗位要求提出面试问题（抽取片段教学题目时，配套的面试问题则一并抽出）</w:t>
      </w:r>
      <w:r>
        <w:rPr>
          <w:rFonts w:ascii="仿宋" w:eastAsia="仿宋" w:hAnsi="仿宋" w:cs="仿宋" w:hint="eastAsia"/>
          <w:sz w:val="32"/>
          <w:szCs w:val="32"/>
        </w:rPr>
        <w:t>，考生答辩</w:t>
      </w:r>
      <w:r>
        <w:rPr>
          <w:rFonts w:ascii="仿宋" w:eastAsia="仿宋" w:hAnsi="仿宋" w:cs="仿宋" w:hint="eastAsia"/>
          <w:sz w:val="32"/>
          <w:szCs w:val="32"/>
        </w:rPr>
        <w:t>，并按评委要求进行</w:t>
      </w:r>
      <w:r>
        <w:rPr>
          <w:rFonts w:ascii="仿宋" w:eastAsia="仿宋" w:hAnsi="仿宋" w:cs="仿宋" w:hint="eastAsia"/>
          <w:sz w:val="32"/>
          <w:szCs w:val="32"/>
        </w:rPr>
        <w:t>相应学科岗位</w:t>
      </w:r>
      <w:r>
        <w:rPr>
          <w:rFonts w:ascii="仿宋" w:eastAsia="仿宋" w:hAnsi="仿宋" w:cs="仿宋" w:hint="eastAsia"/>
          <w:sz w:val="32"/>
          <w:szCs w:val="32"/>
        </w:rPr>
        <w:t>技能测试，时间不超过</w:t>
      </w:r>
      <w:r>
        <w:rPr>
          <w:rFonts w:ascii="仿宋" w:eastAsia="仿宋" w:hAnsi="仿宋" w:cs="仿宋"/>
          <w:sz w:val="32"/>
          <w:szCs w:val="32"/>
        </w:rPr>
        <w:t>10</w:t>
      </w:r>
      <w:r>
        <w:rPr>
          <w:rFonts w:ascii="仿宋" w:eastAsia="仿宋" w:hAnsi="仿宋" w:cs="仿宋" w:hint="eastAsia"/>
          <w:sz w:val="32"/>
          <w:szCs w:val="32"/>
        </w:rPr>
        <w:t>分钟。</w:t>
      </w:r>
    </w:p>
    <w:p w:rsidR="001A36BB" w:rsidRDefault="001401BB">
      <w:pPr>
        <w:spacing w:line="5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片段教学课题分别选自学校使用的北京师范大学出版社《数学》教材、教育科学出版社《科学》教材。</w:t>
      </w:r>
    </w:p>
    <w:p w:rsidR="001A36BB" w:rsidRDefault="001401BB">
      <w:pPr>
        <w:spacing w:line="5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五、成绩的确定</w:t>
      </w:r>
    </w:p>
    <w:p w:rsidR="001A36BB" w:rsidRDefault="001401BB">
      <w:pPr>
        <w:spacing w:line="5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坚持公正、公平、公开的原则，依据考生在面试中的全部行为表现和各项面试要素的评分标准，考官现场独立评定，由考务人员汇总。面试评分采取百分制及去掉一个最高分、一个最低分，取平均分数的方法确定报考者在该面试的分数，并当场公布考生的得分。</w:t>
      </w:r>
    </w:p>
    <w:p w:rsidR="001401BB" w:rsidRPr="001401BB" w:rsidRDefault="001401BB" w:rsidP="001401BB">
      <w:pPr>
        <w:spacing w:line="50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六、</w:t>
      </w:r>
      <w:bookmarkStart w:id="0" w:name="_GoBack"/>
      <w:bookmarkEnd w:id="0"/>
      <w:r w:rsidRPr="001401BB">
        <w:rPr>
          <w:rFonts w:ascii="仿宋" w:eastAsia="仿宋" w:hAnsi="仿宋" w:cs="仿宋" w:hint="eastAsia"/>
          <w:sz w:val="32"/>
          <w:szCs w:val="32"/>
        </w:rPr>
        <w:t>其他事项</w:t>
      </w:r>
    </w:p>
    <w:p w:rsidR="001401BB" w:rsidRPr="001401BB" w:rsidRDefault="001401BB" w:rsidP="001401BB">
      <w:pPr>
        <w:spacing w:line="50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1401BB">
        <w:rPr>
          <w:rFonts w:ascii="仿宋" w:eastAsia="仿宋" w:hAnsi="仿宋" w:cs="仿宋" w:hint="eastAsia"/>
          <w:sz w:val="32"/>
          <w:szCs w:val="32"/>
        </w:rPr>
        <w:t>1.考生应按时报到参加面试，迟到超过15分钟或未报到者则视为自动放弃面试资格、招聘资格。</w:t>
      </w:r>
    </w:p>
    <w:p w:rsidR="001401BB" w:rsidRPr="001401BB" w:rsidRDefault="001401BB" w:rsidP="001401BB">
      <w:pPr>
        <w:spacing w:line="50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1401BB">
        <w:rPr>
          <w:rFonts w:ascii="仿宋" w:eastAsia="仿宋" w:hAnsi="仿宋" w:cs="仿宋" w:hint="eastAsia"/>
          <w:sz w:val="32"/>
          <w:szCs w:val="32"/>
        </w:rPr>
        <w:t>2.考生报到时需提供笔试准考证、身份证。</w:t>
      </w:r>
    </w:p>
    <w:p w:rsidR="001401BB" w:rsidRDefault="001401BB" w:rsidP="001401BB">
      <w:pPr>
        <w:spacing w:line="50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1401BB">
        <w:rPr>
          <w:rFonts w:ascii="仿宋" w:eastAsia="仿宋" w:hAnsi="仿宋" w:cs="仿宋"/>
          <w:sz w:val="32"/>
          <w:szCs w:val="32"/>
        </w:rPr>
        <w:t xml:space="preserve">                                            </w:t>
      </w:r>
    </w:p>
    <w:sectPr w:rsidR="001401BB">
      <w:headerReference w:type="default" r:id="rId7"/>
      <w:pgSz w:w="11906" w:h="16838"/>
      <w:pgMar w:top="1440" w:right="1486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1401BB">
      <w:r>
        <w:separator/>
      </w:r>
    </w:p>
  </w:endnote>
  <w:endnote w:type="continuationSeparator" w:id="0">
    <w:p w:rsidR="00000000" w:rsidRDefault="001401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方正小标宋简体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1401BB">
      <w:r>
        <w:separator/>
      </w:r>
    </w:p>
  </w:footnote>
  <w:footnote w:type="continuationSeparator" w:id="0">
    <w:p w:rsidR="00000000" w:rsidRDefault="001401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36BB" w:rsidRDefault="001A36BB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1A36BB"/>
    <w:rsid w:val="001401BB"/>
    <w:rsid w:val="001A3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4:docId w14:val="0062E19F"/>
  <w15:docId w15:val="{DB77B909-C4F2-4955-8669-9A20F13BC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qFormat="1"/>
    <w:lsdException w:name="footer" w:semiHidden="1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semiHidden/>
    <w:qFormat/>
    <w:locked/>
    <w:rPr>
      <w:rFonts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qFormat/>
    <w:locked/>
    <w:rPr>
      <w:rFonts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120</Words>
  <Characters>685</Characters>
  <Application>Microsoft Office Word</Application>
  <DocSecurity>0</DocSecurity>
  <Lines>5</Lines>
  <Paragraphs>1</Paragraphs>
  <ScaleCrop>false</ScaleCrop>
  <Company/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2018年泉州市直有关学校招聘编外合同教师面试方案</dc:title>
  <dc:creator>hjx1969</dc:creator>
  <cp:lastModifiedBy>许 美玉</cp:lastModifiedBy>
  <cp:revision>1</cp:revision>
  <cp:lastPrinted>2018-06-04T01:22:00Z</cp:lastPrinted>
  <dcterms:created xsi:type="dcterms:W3CDTF">2018-07-25T08:45:00Z</dcterms:created>
  <dcterms:modified xsi:type="dcterms:W3CDTF">2018-07-30T16:01:00Z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2052-9.1.0.4569</vt:lpwstr>
  </property>
</Properties>
</file>